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33063E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40708D" w:rsidP="0049542B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9542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42333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053D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05.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</w:t>
            </w:r>
            <w:r w:rsidR="001053D0">
              <w:rPr>
                <w:sz w:val="24"/>
                <w:szCs w:val="24"/>
              </w:rPr>
              <w:t>:</w:t>
            </w:r>
            <w:r w:rsidRPr="004B0593">
              <w:rPr>
                <w:sz w:val="24"/>
                <w:szCs w:val="24"/>
              </w:rPr>
              <w:t xml:space="preserve"> </w:t>
            </w:r>
            <w:r w:rsidR="0040708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235F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053D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49542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C738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E2D1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3314AE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3314AE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3314AE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BA28C8" w:rsidRPr="00BA28C8" w:rsidRDefault="00BA28C8" w:rsidP="00B572BC">
            <w:pPr>
              <w:pStyle w:val="a7"/>
              <w:ind w:left="-28" w:right="-6" w:firstLine="28"/>
              <w:rPr>
                <w:b/>
                <w:i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lang w:val="ru-RU"/>
              </w:rPr>
              <w:t>1.</w:t>
            </w:r>
            <w:r w:rsidRPr="00BA28C8">
              <w:rPr>
                <w:sz w:val="28"/>
                <w:szCs w:val="28"/>
                <w:lang w:val="ru-RU"/>
              </w:rPr>
              <w:t xml:space="preserve"> </w:t>
            </w:r>
            <w:r w:rsidRPr="00BA28C8">
              <w:rPr>
                <w:b/>
                <w:i/>
                <w:lang w:val="ru-RU"/>
              </w:rPr>
              <w:t>О согласовании заключения внешнеэкономического контракта.</w:t>
            </w:r>
          </w:p>
          <w:p w:rsidR="006D0E18" w:rsidRPr="006D0E18" w:rsidRDefault="006D0E18" w:rsidP="006D0E18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3.1. </w:t>
            </w:r>
            <w:proofErr w:type="spellStart"/>
            <w:r w:rsidR="002C02F5">
              <w:rPr>
                <w:rFonts w:eastAsia="Times New Roman"/>
                <w:sz w:val="24"/>
                <w:szCs w:val="24"/>
                <w:lang w:eastAsia="ar-SA"/>
              </w:rPr>
              <w:t>И.о</w:t>
            </w:r>
            <w:proofErr w:type="spellEnd"/>
            <w:r w:rsidR="002C02F5">
              <w:rPr>
                <w:rFonts w:eastAsia="Times New Roman"/>
                <w:sz w:val="24"/>
                <w:szCs w:val="24"/>
                <w:lang w:eastAsia="ar-SA"/>
              </w:rPr>
              <w:t>. г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енеральн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ого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директор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</w:t>
            </w:r>
            <w:r w:rsidR="00400224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2C02F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И.В. Сустов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40708D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</w:t>
            </w:r>
            <w:r w:rsidR="004E2D17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7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» </w:t>
            </w:r>
            <w:r w:rsidR="004E2D17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мая</w:t>
            </w:r>
            <w:r w:rsidR="00894A80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2019 года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3E" w:rsidRDefault="0033063E" w:rsidP="00E55AEC">
      <w:r>
        <w:separator/>
      </w:r>
    </w:p>
  </w:endnote>
  <w:endnote w:type="continuationSeparator" w:id="0">
    <w:p w:rsidR="0033063E" w:rsidRDefault="0033063E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3E" w:rsidRDefault="0033063E" w:rsidP="00E55AEC">
      <w:r>
        <w:separator/>
      </w:r>
    </w:p>
  </w:footnote>
  <w:footnote w:type="continuationSeparator" w:id="0">
    <w:p w:rsidR="0033063E" w:rsidRDefault="0033063E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8C"/>
    <w:multiLevelType w:val="hybridMultilevel"/>
    <w:tmpl w:val="77209228"/>
    <w:lvl w:ilvl="0" w:tplc="586CA4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53A0A"/>
    <w:multiLevelType w:val="hybridMultilevel"/>
    <w:tmpl w:val="FDFE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F6D"/>
    <w:multiLevelType w:val="hybridMultilevel"/>
    <w:tmpl w:val="D38AF170"/>
    <w:lvl w:ilvl="0" w:tplc="B6D0B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02365"/>
    <w:rsid w:val="000C11EB"/>
    <w:rsid w:val="000F2C86"/>
    <w:rsid w:val="001053D0"/>
    <w:rsid w:val="001205C9"/>
    <w:rsid w:val="001457C9"/>
    <w:rsid w:val="00152E71"/>
    <w:rsid w:val="00166692"/>
    <w:rsid w:val="00252468"/>
    <w:rsid w:val="002764B2"/>
    <w:rsid w:val="002A09B7"/>
    <w:rsid w:val="002C02F5"/>
    <w:rsid w:val="002C0FB4"/>
    <w:rsid w:val="002E7277"/>
    <w:rsid w:val="0033063E"/>
    <w:rsid w:val="003314AE"/>
    <w:rsid w:val="003512F4"/>
    <w:rsid w:val="0039162A"/>
    <w:rsid w:val="003A092D"/>
    <w:rsid w:val="003B6E41"/>
    <w:rsid w:val="00400224"/>
    <w:rsid w:val="0040708D"/>
    <w:rsid w:val="00423335"/>
    <w:rsid w:val="00435916"/>
    <w:rsid w:val="0045760D"/>
    <w:rsid w:val="0049542B"/>
    <w:rsid w:val="004A4841"/>
    <w:rsid w:val="004E2D17"/>
    <w:rsid w:val="0056102C"/>
    <w:rsid w:val="00570392"/>
    <w:rsid w:val="0058411E"/>
    <w:rsid w:val="00593339"/>
    <w:rsid w:val="005B2E1C"/>
    <w:rsid w:val="005C7382"/>
    <w:rsid w:val="005D2DC9"/>
    <w:rsid w:val="005E5F4C"/>
    <w:rsid w:val="006854D8"/>
    <w:rsid w:val="00690D19"/>
    <w:rsid w:val="00693BCB"/>
    <w:rsid w:val="006D0E18"/>
    <w:rsid w:val="006E5F3B"/>
    <w:rsid w:val="00727BDD"/>
    <w:rsid w:val="00732275"/>
    <w:rsid w:val="00737B13"/>
    <w:rsid w:val="00742A9C"/>
    <w:rsid w:val="007E1543"/>
    <w:rsid w:val="007E3301"/>
    <w:rsid w:val="00894A80"/>
    <w:rsid w:val="008B7C82"/>
    <w:rsid w:val="008C2CFC"/>
    <w:rsid w:val="00924C0D"/>
    <w:rsid w:val="009C68BF"/>
    <w:rsid w:val="009D3671"/>
    <w:rsid w:val="009F533D"/>
    <w:rsid w:val="00A0047F"/>
    <w:rsid w:val="00A07450"/>
    <w:rsid w:val="00A91178"/>
    <w:rsid w:val="00AD1954"/>
    <w:rsid w:val="00AE518D"/>
    <w:rsid w:val="00AF2209"/>
    <w:rsid w:val="00B02566"/>
    <w:rsid w:val="00B572BC"/>
    <w:rsid w:val="00BA28C8"/>
    <w:rsid w:val="00BB1632"/>
    <w:rsid w:val="00C10957"/>
    <w:rsid w:val="00C43C63"/>
    <w:rsid w:val="00C72828"/>
    <w:rsid w:val="00C73FE1"/>
    <w:rsid w:val="00C754A7"/>
    <w:rsid w:val="00C91F44"/>
    <w:rsid w:val="00D10AD4"/>
    <w:rsid w:val="00D15246"/>
    <w:rsid w:val="00D22E5E"/>
    <w:rsid w:val="00D235F2"/>
    <w:rsid w:val="00D346F2"/>
    <w:rsid w:val="00D377F1"/>
    <w:rsid w:val="00D459E6"/>
    <w:rsid w:val="00D63D0D"/>
    <w:rsid w:val="00D645DA"/>
    <w:rsid w:val="00D91695"/>
    <w:rsid w:val="00E02A64"/>
    <w:rsid w:val="00E208E7"/>
    <w:rsid w:val="00E354AA"/>
    <w:rsid w:val="00E6515C"/>
    <w:rsid w:val="00E67BD9"/>
    <w:rsid w:val="00E7504C"/>
    <w:rsid w:val="00E80A52"/>
    <w:rsid w:val="00E87421"/>
    <w:rsid w:val="00F167D3"/>
    <w:rsid w:val="00F250DC"/>
    <w:rsid w:val="00FA67B8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6</cp:revision>
  <cp:lastPrinted>2019-01-23T13:26:00Z</cp:lastPrinted>
  <dcterms:created xsi:type="dcterms:W3CDTF">2019-05-27T13:07:00Z</dcterms:created>
  <dcterms:modified xsi:type="dcterms:W3CDTF">2019-05-27T13:08:00Z</dcterms:modified>
</cp:coreProperties>
</file>